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398D3" w14:textId="77777777" w:rsidR="008E4A0E" w:rsidRDefault="00013BDC" w:rsidP="00330B07">
      <w:pPr>
        <w:jc w:val="center"/>
        <w:rPr>
          <w:rFonts w:ascii="Calibri" w:hAnsi="Calibri" w:cs="Calibri"/>
          <w:b/>
          <w:sz w:val="28"/>
          <w:szCs w:val="28"/>
        </w:rPr>
      </w:pPr>
      <w:r>
        <w:rPr>
          <w:rFonts w:ascii="Calibri" w:hAnsi="Calibri" w:cs="Calibri"/>
          <w:b/>
          <w:sz w:val="28"/>
          <w:szCs w:val="28"/>
        </w:rPr>
        <w:t>MTN-023/IPM 030</w:t>
      </w:r>
    </w:p>
    <w:p w14:paraId="116A8EDA" w14:textId="77777777" w:rsidR="00330B07" w:rsidRPr="00F265E1" w:rsidRDefault="00474F2D" w:rsidP="00330B07">
      <w:pPr>
        <w:jc w:val="center"/>
        <w:rPr>
          <w:rFonts w:ascii="Calibri" w:hAnsi="Calibri" w:cs="Calibri"/>
          <w:sz w:val="28"/>
          <w:szCs w:val="28"/>
        </w:rPr>
      </w:pPr>
      <w:r>
        <w:rPr>
          <w:rFonts w:ascii="Calibri" w:hAnsi="Calibri" w:cs="Calibri"/>
          <w:b/>
          <w:sz w:val="28"/>
          <w:szCs w:val="28"/>
        </w:rPr>
        <w:t xml:space="preserve"> </w:t>
      </w:r>
      <w:r w:rsidR="00330B07" w:rsidRPr="00F265E1">
        <w:rPr>
          <w:rFonts w:ascii="Calibri" w:hAnsi="Calibri" w:cs="Calibri"/>
          <w:b/>
          <w:sz w:val="28"/>
          <w:szCs w:val="28"/>
        </w:rPr>
        <w:t>HIV</w:t>
      </w:r>
      <w:r w:rsidR="009E695E" w:rsidRPr="00F265E1">
        <w:rPr>
          <w:rFonts w:ascii="Calibri" w:hAnsi="Calibri" w:cs="Calibri"/>
          <w:b/>
          <w:sz w:val="28"/>
          <w:szCs w:val="28"/>
        </w:rPr>
        <w:t xml:space="preserve"> Pre/Post</w:t>
      </w:r>
      <w:r w:rsidR="00330B07" w:rsidRPr="00F265E1">
        <w:rPr>
          <w:rFonts w:ascii="Calibri" w:hAnsi="Calibri" w:cs="Calibri"/>
          <w:b/>
          <w:sz w:val="28"/>
          <w:szCs w:val="28"/>
        </w:rPr>
        <w:t xml:space="preserve"> </w:t>
      </w:r>
      <w:r w:rsidR="00A71004" w:rsidRPr="00F265E1">
        <w:rPr>
          <w:rFonts w:ascii="Calibri" w:hAnsi="Calibri" w:cs="Calibri"/>
          <w:b/>
          <w:sz w:val="28"/>
          <w:szCs w:val="28"/>
        </w:rPr>
        <w:t xml:space="preserve">Test </w:t>
      </w:r>
      <w:r w:rsidR="00330B07" w:rsidRPr="00F265E1">
        <w:rPr>
          <w:rFonts w:ascii="Calibri" w:hAnsi="Calibri" w:cs="Calibri"/>
          <w:b/>
          <w:sz w:val="28"/>
          <w:szCs w:val="28"/>
        </w:rPr>
        <w:t>Counseling Worksheet</w:t>
      </w:r>
    </w:p>
    <w:p w14:paraId="3FF6FD83" w14:textId="77777777" w:rsidR="00F265E1" w:rsidRPr="00F265E1" w:rsidRDefault="00F265E1" w:rsidP="00F265E1">
      <w:pPr>
        <w:rPr>
          <w:rFonts w:ascii="Calibri" w:hAnsi="Calibri" w:cs="Calibri"/>
          <w:sz w:val="22"/>
          <w:szCs w:val="22"/>
        </w:rPr>
      </w:pPr>
    </w:p>
    <w:tbl>
      <w:tblPr>
        <w:tblW w:w="0" w:type="auto"/>
        <w:tblLook w:val="01E0" w:firstRow="1" w:lastRow="1" w:firstColumn="1" w:lastColumn="1" w:noHBand="0" w:noVBand="0"/>
      </w:tblPr>
      <w:tblGrid>
        <w:gridCol w:w="5063"/>
        <w:gridCol w:w="3793"/>
      </w:tblGrid>
      <w:tr w:rsidR="00F265E1" w:rsidRPr="00F265E1" w14:paraId="6080FBFB" w14:textId="77777777" w:rsidTr="004B725D">
        <w:tc>
          <w:tcPr>
            <w:tcW w:w="5063" w:type="dxa"/>
          </w:tcPr>
          <w:p w14:paraId="01686CE6" w14:textId="77777777" w:rsidR="00F265E1" w:rsidRPr="00F265E1" w:rsidRDefault="00F265E1" w:rsidP="00F265E1">
            <w:pPr>
              <w:rPr>
                <w:rFonts w:ascii="Calibri" w:hAnsi="Calibri" w:cs="Calibri"/>
                <w:b/>
                <w:sz w:val="22"/>
                <w:szCs w:val="22"/>
              </w:rPr>
            </w:pPr>
          </w:p>
          <w:p w14:paraId="1E267305" w14:textId="77777777" w:rsidR="00F265E1" w:rsidRPr="00F265E1" w:rsidRDefault="00F265E1" w:rsidP="00F265E1">
            <w:pPr>
              <w:rPr>
                <w:rFonts w:ascii="Calibri" w:hAnsi="Calibri" w:cs="Calibri"/>
                <w:b/>
                <w:sz w:val="22"/>
                <w:szCs w:val="22"/>
              </w:rPr>
            </w:pPr>
            <w:r w:rsidRPr="00F265E1">
              <w:rPr>
                <w:rFonts w:ascii="Calibri" w:hAnsi="Calibri" w:cs="Calibri"/>
                <w:b/>
                <w:sz w:val="22"/>
                <w:szCs w:val="22"/>
              </w:rPr>
              <w:t xml:space="preserve">PTID: ___ ___ ___- ___ ___ ___ ___ ___-____ </w:t>
            </w:r>
          </w:p>
          <w:p w14:paraId="44175AE3" w14:textId="77777777" w:rsidR="00F265E1" w:rsidRPr="00F265E1" w:rsidRDefault="00F265E1" w:rsidP="00F265E1">
            <w:pPr>
              <w:rPr>
                <w:rFonts w:ascii="Calibri" w:hAnsi="Calibri" w:cs="Calibri"/>
                <w:b/>
                <w:sz w:val="22"/>
                <w:szCs w:val="22"/>
              </w:rPr>
            </w:pPr>
          </w:p>
        </w:tc>
        <w:tc>
          <w:tcPr>
            <w:tcW w:w="3793" w:type="dxa"/>
          </w:tcPr>
          <w:p w14:paraId="4F069429" w14:textId="77777777" w:rsidR="00F265E1" w:rsidRPr="00F265E1" w:rsidRDefault="00F265E1" w:rsidP="00F265E1">
            <w:pPr>
              <w:rPr>
                <w:rFonts w:ascii="Calibri" w:hAnsi="Calibri" w:cs="Calibri"/>
                <w:b/>
                <w:sz w:val="22"/>
                <w:szCs w:val="22"/>
              </w:rPr>
            </w:pPr>
          </w:p>
          <w:p w14:paraId="4A6EDB62" w14:textId="77777777" w:rsidR="00F265E1" w:rsidRPr="00F265E1" w:rsidRDefault="00F265E1" w:rsidP="00F265E1">
            <w:pPr>
              <w:rPr>
                <w:rFonts w:ascii="Calibri" w:hAnsi="Calibri" w:cs="Calibri"/>
                <w:b/>
                <w:sz w:val="22"/>
                <w:szCs w:val="22"/>
              </w:rPr>
            </w:pPr>
            <w:r w:rsidRPr="00F265E1">
              <w:rPr>
                <w:rFonts w:ascii="Calibri" w:hAnsi="Calibri" w:cs="Calibri"/>
                <w:b/>
                <w:sz w:val="22"/>
                <w:szCs w:val="22"/>
              </w:rPr>
              <w:t>Visit Date: ______________</w:t>
            </w:r>
          </w:p>
          <w:p w14:paraId="19E32D6C" w14:textId="77777777" w:rsidR="00F265E1" w:rsidRPr="00F265E1" w:rsidRDefault="00F265E1" w:rsidP="00F265E1">
            <w:pPr>
              <w:rPr>
                <w:rFonts w:ascii="Calibri" w:hAnsi="Calibri" w:cs="Calibri"/>
                <w:b/>
                <w:sz w:val="22"/>
                <w:szCs w:val="22"/>
              </w:rPr>
            </w:pPr>
            <w:r w:rsidRPr="00F265E1">
              <w:rPr>
                <w:rFonts w:ascii="Calibri" w:hAnsi="Calibri" w:cs="Calibri"/>
                <w:b/>
                <w:sz w:val="22"/>
                <w:szCs w:val="22"/>
              </w:rPr>
              <w:t>Visit Code: ____ ____. ____</w:t>
            </w:r>
          </w:p>
          <w:p w14:paraId="3B525483" w14:textId="77777777" w:rsidR="00F265E1" w:rsidRPr="00F265E1" w:rsidRDefault="00F265E1" w:rsidP="00F265E1">
            <w:pPr>
              <w:rPr>
                <w:rFonts w:ascii="Calibri" w:hAnsi="Calibri" w:cs="Calibri"/>
                <w:b/>
                <w:sz w:val="22"/>
                <w:szCs w:val="22"/>
              </w:rPr>
            </w:pPr>
          </w:p>
        </w:tc>
      </w:tr>
    </w:tbl>
    <w:p w14:paraId="14436688" w14:textId="77777777" w:rsidR="00330B07" w:rsidRPr="009E695E" w:rsidRDefault="00330B07" w:rsidP="00330B07">
      <w:pPr>
        <w:rPr>
          <w:rFonts w:ascii="Calibri" w:hAnsi="Calibri" w:cs="Calibri"/>
          <w:b/>
          <w:sz w:val="22"/>
          <w:szCs w:val="22"/>
        </w:rPr>
      </w:pPr>
    </w:p>
    <w:p w14:paraId="78C13024" w14:textId="77777777" w:rsidR="00330B07" w:rsidRPr="009E695E" w:rsidRDefault="00330B07" w:rsidP="00330B07">
      <w:pPr>
        <w:rPr>
          <w:rFonts w:ascii="Calibri" w:hAnsi="Calibri" w:cs="Calibri"/>
          <w:b/>
          <w:sz w:val="22"/>
          <w:szCs w:val="22"/>
        </w:rPr>
      </w:pPr>
      <w:r w:rsidRPr="009E695E">
        <w:rPr>
          <w:rFonts w:ascii="Calibri" w:hAnsi="Calibri" w:cs="Calibri"/>
          <w:b/>
          <w:sz w:val="22"/>
          <w:szCs w:val="22"/>
        </w:rPr>
        <w:t>General</w:t>
      </w:r>
    </w:p>
    <w:p w14:paraId="2660D2E2" w14:textId="77777777" w:rsidR="00330B07" w:rsidRPr="009E695E" w:rsidRDefault="00330B07" w:rsidP="00330B07">
      <w:pPr>
        <w:numPr>
          <w:ilvl w:val="0"/>
          <w:numId w:val="1"/>
        </w:numPr>
        <w:rPr>
          <w:rFonts w:ascii="Calibri" w:hAnsi="Calibri" w:cs="Calibri"/>
          <w:sz w:val="22"/>
          <w:szCs w:val="22"/>
        </w:rPr>
      </w:pPr>
      <w:r w:rsidRPr="009E695E">
        <w:rPr>
          <w:rFonts w:ascii="Calibri" w:hAnsi="Calibri" w:cs="Calibri"/>
          <w:sz w:val="22"/>
          <w:szCs w:val="22"/>
        </w:rPr>
        <w:t>Greet client and establish rapport</w:t>
      </w:r>
    </w:p>
    <w:p w14:paraId="6B87010A" w14:textId="77777777" w:rsidR="00330B07" w:rsidRPr="009E695E" w:rsidRDefault="00330B07" w:rsidP="00330B07">
      <w:pPr>
        <w:numPr>
          <w:ilvl w:val="0"/>
          <w:numId w:val="1"/>
        </w:numPr>
        <w:rPr>
          <w:rFonts w:ascii="Calibri" w:hAnsi="Calibri" w:cs="Calibri"/>
          <w:sz w:val="22"/>
          <w:szCs w:val="22"/>
        </w:rPr>
      </w:pPr>
      <w:r w:rsidRPr="009E695E">
        <w:rPr>
          <w:rFonts w:ascii="Calibri" w:hAnsi="Calibri" w:cs="Calibri"/>
          <w:sz w:val="22"/>
          <w:szCs w:val="22"/>
        </w:rPr>
        <w:t>Review purpose and nature of today’s session</w:t>
      </w:r>
    </w:p>
    <w:p w14:paraId="353FCDC7" w14:textId="77777777" w:rsidR="00330B07" w:rsidRPr="009E695E" w:rsidRDefault="00330B07" w:rsidP="00330B07">
      <w:pPr>
        <w:numPr>
          <w:ilvl w:val="0"/>
          <w:numId w:val="1"/>
        </w:numPr>
        <w:rPr>
          <w:rFonts w:ascii="Calibri" w:hAnsi="Calibri" w:cs="Calibri"/>
          <w:sz w:val="22"/>
          <w:szCs w:val="22"/>
        </w:rPr>
      </w:pPr>
      <w:r w:rsidRPr="009E695E">
        <w:rPr>
          <w:rFonts w:ascii="Calibri" w:hAnsi="Calibri" w:cs="Calibri"/>
          <w:sz w:val="22"/>
          <w:szCs w:val="22"/>
        </w:rPr>
        <w:t>Discuss counseling objectives for the day as it pertains to the participant</w:t>
      </w:r>
    </w:p>
    <w:p w14:paraId="6BC6098E" w14:textId="77777777" w:rsidR="00330B07" w:rsidRPr="009E695E" w:rsidRDefault="00330B07" w:rsidP="00330B07">
      <w:pPr>
        <w:numPr>
          <w:ilvl w:val="0"/>
          <w:numId w:val="1"/>
        </w:numPr>
        <w:rPr>
          <w:rFonts w:ascii="Calibri" w:hAnsi="Calibri" w:cs="Calibri"/>
          <w:sz w:val="22"/>
          <w:szCs w:val="22"/>
        </w:rPr>
      </w:pPr>
      <w:r w:rsidRPr="009E695E">
        <w:rPr>
          <w:rFonts w:ascii="Calibri" w:hAnsi="Calibri" w:cs="Calibri"/>
          <w:sz w:val="22"/>
          <w:szCs w:val="22"/>
        </w:rPr>
        <w:t>Emphasize confidentiality</w:t>
      </w:r>
    </w:p>
    <w:p w14:paraId="27698A9E" w14:textId="77777777" w:rsidR="00330B07" w:rsidRPr="009E695E" w:rsidRDefault="00330B07" w:rsidP="00330B07">
      <w:pPr>
        <w:numPr>
          <w:ilvl w:val="0"/>
          <w:numId w:val="1"/>
        </w:numPr>
        <w:rPr>
          <w:rFonts w:ascii="Calibri" w:hAnsi="Calibri" w:cs="Calibri"/>
          <w:sz w:val="22"/>
          <w:szCs w:val="22"/>
        </w:rPr>
      </w:pPr>
      <w:r w:rsidRPr="009E695E">
        <w:rPr>
          <w:rFonts w:ascii="Calibri" w:hAnsi="Calibri" w:cs="Calibri"/>
          <w:sz w:val="22"/>
          <w:szCs w:val="22"/>
        </w:rPr>
        <w:t>Address any immediate issues or concerns concerning individual risk</w:t>
      </w:r>
    </w:p>
    <w:p w14:paraId="16F796F5" w14:textId="77777777" w:rsidR="00330B07" w:rsidRPr="009E695E" w:rsidRDefault="00330B07" w:rsidP="00330B07">
      <w:pPr>
        <w:rPr>
          <w:rFonts w:ascii="Calibri" w:hAnsi="Calibri" w:cs="Calibri"/>
          <w:b/>
          <w:sz w:val="22"/>
          <w:szCs w:val="22"/>
        </w:rPr>
      </w:pPr>
    </w:p>
    <w:p w14:paraId="3366FA63" w14:textId="77777777" w:rsidR="00330B07" w:rsidRPr="009E695E" w:rsidRDefault="00330B07" w:rsidP="00330B07">
      <w:pPr>
        <w:rPr>
          <w:rFonts w:ascii="Calibri" w:hAnsi="Calibri" w:cs="Calibri"/>
          <w:b/>
          <w:sz w:val="22"/>
          <w:szCs w:val="22"/>
        </w:rPr>
      </w:pPr>
      <w:r w:rsidRPr="009E695E">
        <w:rPr>
          <w:rFonts w:ascii="Calibri" w:hAnsi="Calibri" w:cs="Calibri"/>
          <w:b/>
          <w:sz w:val="22"/>
          <w:szCs w:val="22"/>
        </w:rPr>
        <w:t>HIV Education and Pre-Test Counseling</w:t>
      </w:r>
      <w:r w:rsidRPr="009E695E">
        <w:rPr>
          <w:rFonts w:ascii="Calibri" w:hAnsi="Calibri" w:cs="Calibri"/>
          <w:b/>
          <w:sz w:val="22"/>
          <w:szCs w:val="22"/>
        </w:rPr>
        <w:tab/>
      </w:r>
      <w:r w:rsidRPr="009E695E">
        <w:rPr>
          <w:rFonts w:ascii="Calibri" w:hAnsi="Calibri" w:cs="Calibri"/>
          <w:b/>
          <w:sz w:val="22"/>
          <w:szCs w:val="22"/>
        </w:rPr>
        <w:tab/>
      </w:r>
      <w:r w:rsidR="00C66716" w:rsidRPr="009E695E">
        <w:rPr>
          <w:rFonts w:ascii="Calibri" w:hAnsi="Calibri" w:cs="Calibri"/>
          <w:b/>
          <w:sz w:val="22"/>
          <w:szCs w:val="22"/>
        </w:rPr>
        <w:tab/>
      </w:r>
      <w:r w:rsidR="00C66716" w:rsidRPr="009E695E">
        <w:rPr>
          <w:rFonts w:ascii="Calibri" w:hAnsi="Calibri" w:cs="Calibri"/>
          <w:b/>
          <w:sz w:val="22"/>
          <w:szCs w:val="22"/>
        </w:rPr>
        <w:tab/>
      </w:r>
      <w:r w:rsidR="00C66716" w:rsidRPr="009E695E">
        <w:rPr>
          <w:rFonts w:ascii="Calibri" w:hAnsi="Calibri" w:cs="Calibri"/>
          <w:b/>
          <w:sz w:val="22"/>
          <w:szCs w:val="22"/>
        </w:rPr>
        <w:tab/>
      </w:r>
      <w:r w:rsidR="00C66716" w:rsidRPr="009E695E">
        <w:rPr>
          <w:rFonts w:ascii="Calibri" w:hAnsi="Calibri" w:cs="Calibri"/>
          <w:b/>
          <w:sz w:val="22"/>
          <w:szCs w:val="22"/>
        </w:rPr>
        <w:tab/>
      </w:r>
      <w:r w:rsidRPr="009E695E">
        <w:rPr>
          <w:rFonts w:ascii="Calibri" w:hAnsi="Calibri" w:cs="Calibri"/>
          <w:b/>
          <w:sz w:val="22"/>
          <w:szCs w:val="22"/>
        </w:rPr>
        <w:fldChar w:fldCharType="begin">
          <w:ffData>
            <w:name w:val="Check1"/>
            <w:enabled/>
            <w:calcOnExit w:val="0"/>
            <w:checkBox>
              <w:sizeAuto/>
              <w:default w:val="0"/>
            </w:checkBox>
          </w:ffData>
        </w:fldChar>
      </w:r>
      <w:bookmarkStart w:id="0" w:name="Check1"/>
      <w:r w:rsidRPr="009E695E">
        <w:rPr>
          <w:rFonts w:ascii="Calibri" w:hAnsi="Calibri" w:cs="Calibri"/>
          <w:b/>
          <w:sz w:val="22"/>
          <w:szCs w:val="22"/>
        </w:rPr>
        <w:instrText xml:space="preserve"> FORMCHECKBOX </w:instrText>
      </w:r>
      <w:r w:rsidR="0018602E">
        <w:rPr>
          <w:rFonts w:ascii="Calibri" w:hAnsi="Calibri" w:cs="Calibri"/>
          <w:b/>
          <w:sz w:val="22"/>
          <w:szCs w:val="22"/>
        </w:rPr>
      </w:r>
      <w:r w:rsidR="0018602E">
        <w:rPr>
          <w:rFonts w:ascii="Calibri" w:hAnsi="Calibri" w:cs="Calibri"/>
          <w:b/>
          <w:sz w:val="22"/>
          <w:szCs w:val="22"/>
        </w:rPr>
        <w:fldChar w:fldCharType="separate"/>
      </w:r>
      <w:r w:rsidRPr="009E695E">
        <w:rPr>
          <w:rFonts w:ascii="Calibri" w:hAnsi="Calibri" w:cs="Calibri"/>
          <w:b/>
          <w:sz w:val="22"/>
          <w:szCs w:val="22"/>
        </w:rPr>
        <w:fldChar w:fldCharType="end"/>
      </w:r>
      <w:bookmarkEnd w:id="0"/>
      <w:r w:rsidRPr="009E695E">
        <w:rPr>
          <w:rFonts w:ascii="Calibri" w:hAnsi="Calibri" w:cs="Calibri"/>
          <w:b/>
          <w:sz w:val="22"/>
          <w:szCs w:val="22"/>
        </w:rPr>
        <w:t xml:space="preserve"> N/A</w:t>
      </w:r>
    </w:p>
    <w:p w14:paraId="10A08973" w14:textId="77777777" w:rsidR="00330B07" w:rsidRPr="009E695E" w:rsidRDefault="00330B07" w:rsidP="00330B07">
      <w:pPr>
        <w:numPr>
          <w:ilvl w:val="0"/>
          <w:numId w:val="2"/>
        </w:numPr>
        <w:rPr>
          <w:rFonts w:ascii="Calibri" w:hAnsi="Calibri" w:cs="Calibri"/>
          <w:sz w:val="22"/>
          <w:szCs w:val="22"/>
        </w:rPr>
      </w:pPr>
      <w:r w:rsidRPr="009E695E">
        <w:rPr>
          <w:rFonts w:ascii="Calibri" w:hAnsi="Calibri" w:cs="Calibri"/>
          <w:sz w:val="22"/>
          <w:szCs w:val="22"/>
        </w:rPr>
        <w:t>Review difference between HIV and AIDS</w:t>
      </w:r>
    </w:p>
    <w:p w14:paraId="79C5C050" w14:textId="77777777" w:rsidR="00330B07" w:rsidRPr="009E695E" w:rsidRDefault="00330B07" w:rsidP="00330B07">
      <w:pPr>
        <w:numPr>
          <w:ilvl w:val="0"/>
          <w:numId w:val="2"/>
        </w:numPr>
        <w:rPr>
          <w:rFonts w:ascii="Calibri" w:hAnsi="Calibri" w:cs="Calibri"/>
          <w:sz w:val="22"/>
          <w:szCs w:val="22"/>
        </w:rPr>
      </w:pPr>
      <w:r w:rsidRPr="009E695E">
        <w:rPr>
          <w:rFonts w:ascii="Calibri" w:hAnsi="Calibri" w:cs="Calibri"/>
          <w:sz w:val="22"/>
          <w:szCs w:val="22"/>
        </w:rPr>
        <w:t>Review modes of HIV transmission and methods of prevention</w:t>
      </w:r>
    </w:p>
    <w:p w14:paraId="326FBE77" w14:textId="77777777" w:rsidR="00330B07" w:rsidRPr="009E695E" w:rsidRDefault="00330B07" w:rsidP="00330B07">
      <w:pPr>
        <w:numPr>
          <w:ilvl w:val="0"/>
          <w:numId w:val="2"/>
        </w:numPr>
        <w:rPr>
          <w:rFonts w:ascii="Calibri" w:hAnsi="Calibri" w:cs="Calibri"/>
          <w:sz w:val="22"/>
          <w:szCs w:val="22"/>
        </w:rPr>
      </w:pPr>
      <w:r w:rsidRPr="009E695E">
        <w:rPr>
          <w:rFonts w:ascii="Calibri" w:hAnsi="Calibri" w:cs="Calibri"/>
          <w:sz w:val="22"/>
          <w:szCs w:val="22"/>
        </w:rPr>
        <w:t>Review HIV tests to be done today and tests to be done if today’s tests indicate possible infection</w:t>
      </w:r>
    </w:p>
    <w:p w14:paraId="03EAA962" w14:textId="77777777" w:rsidR="00330B07" w:rsidRPr="009E695E" w:rsidRDefault="00330B07" w:rsidP="00330B07">
      <w:pPr>
        <w:numPr>
          <w:ilvl w:val="0"/>
          <w:numId w:val="2"/>
        </w:numPr>
        <w:rPr>
          <w:rFonts w:ascii="Calibri" w:hAnsi="Calibri" w:cs="Calibri"/>
          <w:sz w:val="22"/>
          <w:szCs w:val="22"/>
        </w:rPr>
      </w:pPr>
      <w:r w:rsidRPr="009E695E">
        <w:rPr>
          <w:rFonts w:ascii="Calibri" w:hAnsi="Calibri" w:cs="Calibri"/>
          <w:sz w:val="22"/>
          <w:szCs w:val="22"/>
        </w:rPr>
        <w:t>Review window period and how it may affect test results</w:t>
      </w:r>
    </w:p>
    <w:p w14:paraId="5C70D962" w14:textId="77777777" w:rsidR="00330B07" w:rsidRPr="009E695E" w:rsidRDefault="00330B07" w:rsidP="00330B07">
      <w:pPr>
        <w:numPr>
          <w:ilvl w:val="0"/>
          <w:numId w:val="2"/>
        </w:numPr>
        <w:rPr>
          <w:rFonts w:ascii="Calibri" w:hAnsi="Calibri" w:cs="Calibri"/>
          <w:sz w:val="22"/>
          <w:szCs w:val="22"/>
        </w:rPr>
      </w:pPr>
      <w:r w:rsidRPr="009E695E">
        <w:rPr>
          <w:rFonts w:ascii="Calibri" w:hAnsi="Calibri" w:cs="Calibri"/>
          <w:sz w:val="22"/>
          <w:szCs w:val="22"/>
        </w:rPr>
        <w:t>Correct any misconceptions or myths</w:t>
      </w:r>
    </w:p>
    <w:p w14:paraId="70507B10" w14:textId="77777777" w:rsidR="00330B07" w:rsidRPr="009E695E" w:rsidRDefault="00330B07" w:rsidP="00330B07">
      <w:pPr>
        <w:numPr>
          <w:ilvl w:val="0"/>
          <w:numId w:val="2"/>
        </w:numPr>
        <w:rPr>
          <w:rFonts w:ascii="Calibri" w:hAnsi="Calibri" w:cs="Calibri"/>
          <w:sz w:val="22"/>
          <w:szCs w:val="22"/>
        </w:rPr>
      </w:pPr>
      <w:r w:rsidRPr="009E695E">
        <w:rPr>
          <w:rFonts w:ascii="Calibri" w:hAnsi="Calibri" w:cs="Calibri"/>
          <w:sz w:val="22"/>
          <w:szCs w:val="22"/>
        </w:rPr>
        <w:t>Verify readiness for testing</w:t>
      </w:r>
    </w:p>
    <w:p w14:paraId="5A8DF552" w14:textId="77777777" w:rsidR="00330B07" w:rsidRPr="009E695E" w:rsidRDefault="00330B07" w:rsidP="00330B07">
      <w:pPr>
        <w:rPr>
          <w:rFonts w:ascii="Calibri" w:hAnsi="Calibri" w:cs="Calibri"/>
          <w:b/>
          <w:sz w:val="22"/>
          <w:szCs w:val="22"/>
        </w:rPr>
      </w:pPr>
    </w:p>
    <w:p w14:paraId="130922D5" w14:textId="77777777" w:rsidR="00330B07" w:rsidRPr="009E695E" w:rsidRDefault="00330B07" w:rsidP="00330B07">
      <w:pPr>
        <w:rPr>
          <w:rFonts w:ascii="Calibri" w:hAnsi="Calibri" w:cs="Calibri"/>
          <w:b/>
          <w:sz w:val="22"/>
          <w:szCs w:val="22"/>
        </w:rPr>
      </w:pPr>
      <w:r w:rsidRPr="009E695E">
        <w:rPr>
          <w:rFonts w:ascii="Calibri" w:hAnsi="Calibri" w:cs="Calibri"/>
          <w:b/>
          <w:sz w:val="22"/>
          <w:szCs w:val="22"/>
        </w:rPr>
        <w:t>HIV Post-Test Counseling</w:t>
      </w:r>
      <w:r w:rsidRPr="009E695E">
        <w:rPr>
          <w:rFonts w:ascii="Calibri" w:hAnsi="Calibri" w:cs="Calibri"/>
          <w:b/>
          <w:sz w:val="22"/>
          <w:szCs w:val="22"/>
        </w:rPr>
        <w:tab/>
      </w:r>
      <w:r w:rsidR="00C66716" w:rsidRPr="009E695E">
        <w:rPr>
          <w:rFonts w:ascii="Calibri" w:hAnsi="Calibri" w:cs="Calibri"/>
          <w:b/>
          <w:sz w:val="22"/>
          <w:szCs w:val="22"/>
        </w:rPr>
        <w:tab/>
      </w:r>
      <w:r w:rsidR="00C66716" w:rsidRPr="009E695E">
        <w:rPr>
          <w:rFonts w:ascii="Calibri" w:hAnsi="Calibri" w:cs="Calibri"/>
          <w:b/>
          <w:sz w:val="22"/>
          <w:szCs w:val="22"/>
        </w:rPr>
        <w:tab/>
      </w:r>
      <w:r w:rsidR="00C66716" w:rsidRPr="009E695E">
        <w:rPr>
          <w:rFonts w:ascii="Calibri" w:hAnsi="Calibri" w:cs="Calibri"/>
          <w:b/>
          <w:sz w:val="22"/>
          <w:szCs w:val="22"/>
        </w:rPr>
        <w:tab/>
      </w:r>
      <w:r w:rsidR="00C66716" w:rsidRPr="009E695E">
        <w:rPr>
          <w:rFonts w:ascii="Calibri" w:hAnsi="Calibri" w:cs="Calibri"/>
          <w:b/>
          <w:sz w:val="22"/>
          <w:szCs w:val="22"/>
        </w:rPr>
        <w:tab/>
      </w:r>
      <w:r w:rsidR="00C66716" w:rsidRPr="009E695E">
        <w:rPr>
          <w:rFonts w:ascii="Calibri" w:hAnsi="Calibri" w:cs="Calibri"/>
          <w:b/>
          <w:sz w:val="22"/>
          <w:szCs w:val="22"/>
        </w:rPr>
        <w:tab/>
      </w:r>
      <w:r w:rsidR="00C66716" w:rsidRPr="009E695E">
        <w:rPr>
          <w:rFonts w:ascii="Calibri" w:hAnsi="Calibri" w:cs="Calibri"/>
          <w:b/>
          <w:sz w:val="22"/>
          <w:szCs w:val="22"/>
        </w:rPr>
        <w:tab/>
      </w:r>
      <w:r w:rsidRPr="009E695E">
        <w:rPr>
          <w:rFonts w:ascii="Calibri" w:hAnsi="Calibri" w:cs="Calibri"/>
          <w:b/>
          <w:sz w:val="22"/>
          <w:szCs w:val="22"/>
        </w:rPr>
        <w:fldChar w:fldCharType="begin">
          <w:ffData>
            <w:name w:val="Check1"/>
            <w:enabled/>
            <w:calcOnExit w:val="0"/>
            <w:checkBox>
              <w:sizeAuto/>
              <w:default w:val="0"/>
            </w:checkBox>
          </w:ffData>
        </w:fldChar>
      </w:r>
      <w:r w:rsidRPr="009E695E">
        <w:rPr>
          <w:rFonts w:ascii="Calibri" w:hAnsi="Calibri" w:cs="Calibri"/>
          <w:b/>
          <w:sz w:val="22"/>
          <w:szCs w:val="22"/>
        </w:rPr>
        <w:instrText xml:space="preserve"> FORMCHECKBOX </w:instrText>
      </w:r>
      <w:r w:rsidR="0018602E">
        <w:rPr>
          <w:rFonts w:ascii="Calibri" w:hAnsi="Calibri" w:cs="Calibri"/>
          <w:b/>
          <w:sz w:val="22"/>
          <w:szCs w:val="22"/>
        </w:rPr>
      </w:r>
      <w:r w:rsidR="0018602E">
        <w:rPr>
          <w:rFonts w:ascii="Calibri" w:hAnsi="Calibri" w:cs="Calibri"/>
          <w:b/>
          <w:sz w:val="22"/>
          <w:szCs w:val="22"/>
        </w:rPr>
        <w:fldChar w:fldCharType="separate"/>
      </w:r>
      <w:r w:rsidRPr="009E695E">
        <w:rPr>
          <w:rFonts w:ascii="Calibri" w:hAnsi="Calibri" w:cs="Calibri"/>
          <w:b/>
          <w:sz w:val="22"/>
          <w:szCs w:val="22"/>
        </w:rPr>
        <w:fldChar w:fldCharType="end"/>
      </w:r>
      <w:r w:rsidRPr="009E695E">
        <w:rPr>
          <w:rFonts w:ascii="Calibri" w:hAnsi="Calibri" w:cs="Calibri"/>
          <w:b/>
          <w:sz w:val="22"/>
          <w:szCs w:val="22"/>
        </w:rPr>
        <w:t xml:space="preserve"> N/A</w:t>
      </w:r>
    </w:p>
    <w:p w14:paraId="608A0943" w14:textId="77777777" w:rsidR="00330B07" w:rsidRPr="009E695E" w:rsidRDefault="00330B07" w:rsidP="00330B07">
      <w:pPr>
        <w:numPr>
          <w:ilvl w:val="0"/>
          <w:numId w:val="4"/>
        </w:numPr>
        <w:rPr>
          <w:rFonts w:ascii="Calibri" w:hAnsi="Calibri" w:cs="Calibri"/>
          <w:sz w:val="22"/>
          <w:szCs w:val="22"/>
        </w:rPr>
      </w:pPr>
      <w:r w:rsidRPr="009E695E">
        <w:rPr>
          <w:rFonts w:ascii="Calibri" w:hAnsi="Calibri" w:cs="Calibri"/>
          <w:sz w:val="22"/>
          <w:szCs w:val="22"/>
        </w:rPr>
        <w:t xml:space="preserve">Provide and explain test results, per protocol </w:t>
      </w:r>
      <w:r w:rsidR="001D6199">
        <w:rPr>
          <w:rFonts w:ascii="Calibri" w:hAnsi="Calibri" w:cs="Calibri"/>
          <w:sz w:val="22"/>
          <w:szCs w:val="22"/>
        </w:rPr>
        <w:t>A</w:t>
      </w:r>
      <w:r w:rsidRPr="009E695E">
        <w:rPr>
          <w:rFonts w:ascii="Calibri" w:hAnsi="Calibri" w:cs="Calibri"/>
          <w:sz w:val="22"/>
          <w:szCs w:val="22"/>
        </w:rPr>
        <w:t>ppendix II</w:t>
      </w:r>
    </w:p>
    <w:p w14:paraId="2A923EE9" w14:textId="77777777" w:rsidR="00330B07" w:rsidRPr="009E695E" w:rsidRDefault="00330B07" w:rsidP="00330B07">
      <w:pPr>
        <w:numPr>
          <w:ilvl w:val="0"/>
          <w:numId w:val="4"/>
        </w:numPr>
        <w:rPr>
          <w:rFonts w:ascii="Calibri" w:hAnsi="Calibri" w:cs="Calibri"/>
          <w:sz w:val="22"/>
          <w:szCs w:val="22"/>
        </w:rPr>
      </w:pPr>
      <w:r w:rsidRPr="009E695E">
        <w:rPr>
          <w:rFonts w:ascii="Calibri" w:hAnsi="Calibri" w:cs="Calibri"/>
          <w:sz w:val="22"/>
          <w:szCs w:val="22"/>
        </w:rPr>
        <w:t xml:space="preserve">Explain additional testing </w:t>
      </w:r>
      <w:r w:rsidR="001D6199" w:rsidRPr="009E695E">
        <w:rPr>
          <w:rFonts w:ascii="Calibri" w:hAnsi="Calibri" w:cs="Calibri"/>
          <w:sz w:val="22"/>
          <w:szCs w:val="22"/>
        </w:rPr>
        <w:t>that</w:t>
      </w:r>
      <w:r w:rsidR="001D6199">
        <w:rPr>
          <w:rFonts w:ascii="Calibri" w:hAnsi="Calibri" w:cs="Calibri"/>
          <w:sz w:val="22"/>
          <w:szCs w:val="22"/>
        </w:rPr>
        <w:t xml:space="preserve"> is </w:t>
      </w:r>
      <w:r w:rsidRPr="009E695E">
        <w:rPr>
          <w:rFonts w:ascii="Calibri" w:hAnsi="Calibri" w:cs="Calibri"/>
          <w:sz w:val="22"/>
          <w:szCs w:val="22"/>
        </w:rPr>
        <w:t>required per protocol</w:t>
      </w:r>
    </w:p>
    <w:p w14:paraId="478435E1" w14:textId="77777777" w:rsidR="00330B07" w:rsidRPr="009E695E" w:rsidRDefault="00330B07" w:rsidP="00330B07">
      <w:pPr>
        <w:numPr>
          <w:ilvl w:val="0"/>
          <w:numId w:val="4"/>
        </w:numPr>
        <w:rPr>
          <w:rFonts w:ascii="Calibri" w:hAnsi="Calibri" w:cs="Calibri"/>
          <w:sz w:val="22"/>
          <w:szCs w:val="22"/>
        </w:rPr>
      </w:pPr>
      <w:r w:rsidRPr="009E695E">
        <w:rPr>
          <w:rFonts w:ascii="Calibri" w:hAnsi="Calibri" w:cs="Calibri"/>
          <w:sz w:val="22"/>
          <w:szCs w:val="22"/>
        </w:rPr>
        <w:t>Assess client understanding of results and next steps</w:t>
      </w:r>
    </w:p>
    <w:p w14:paraId="3613CC49" w14:textId="77777777" w:rsidR="00330B07" w:rsidRPr="009E695E" w:rsidRDefault="00330B07" w:rsidP="00330B07">
      <w:pPr>
        <w:numPr>
          <w:ilvl w:val="0"/>
          <w:numId w:val="4"/>
        </w:numPr>
        <w:rPr>
          <w:rFonts w:ascii="Calibri" w:hAnsi="Calibri" w:cs="Calibri"/>
          <w:sz w:val="22"/>
          <w:szCs w:val="22"/>
        </w:rPr>
      </w:pPr>
      <w:r w:rsidRPr="009E695E">
        <w:rPr>
          <w:rFonts w:ascii="Calibri" w:hAnsi="Calibri" w:cs="Calibri"/>
          <w:sz w:val="22"/>
          <w:szCs w:val="22"/>
        </w:rPr>
        <w:t>Provide further information and counseling relevant to client’s test results per site SOP</w:t>
      </w:r>
    </w:p>
    <w:p w14:paraId="3090D44D" w14:textId="77777777" w:rsidR="009E695E" w:rsidRPr="009E695E" w:rsidRDefault="009E695E" w:rsidP="00330B07">
      <w:pPr>
        <w:rPr>
          <w:rFonts w:ascii="Calibri" w:hAnsi="Calibri" w:cs="Calibri"/>
          <w:b/>
          <w:sz w:val="22"/>
          <w:szCs w:val="22"/>
        </w:rPr>
      </w:pPr>
    </w:p>
    <w:p w14:paraId="3F2D6843" w14:textId="77777777" w:rsidR="00330B07" w:rsidRPr="009E695E" w:rsidRDefault="00330B07" w:rsidP="00330B07">
      <w:pPr>
        <w:rPr>
          <w:rFonts w:ascii="Calibri" w:hAnsi="Calibri" w:cs="Calibri"/>
          <w:sz w:val="22"/>
          <w:szCs w:val="22"/>
        </w:rPr>
      </w:pPr>
      <w:r w:rsidRPr="009E695E">
        <w:rPr>
          <w:rFonts w:ascii="Calibri" w:hAnsi="Calibri" w:cs="Calibri"/>
          <w:b/>
          <w:sz w:val="22"/>
          <w:szCs w:val="22"/>
        </w:rPr>
        <w:t xml:space="preserve">Documentation Instructions: </w:t>
      </w:r>
      <w:r w:rsidRPr="009E695E">
        <w:rPr>
          <w:rFonts w:ascii="Calibri" w:hAnsi="Calibri" w:cs="Calibri"/>
          <w:i/>
          <w:sz w:val="22"/>
          <w:szCs w:val="22"/>
        </w:rPr>
        <w:t>Notes documenting counseling</w:t>
      </w:r>
      <w:r w:rsidRPr="009E695E">
        <w:rPr>
          <w:rFonts w:ascii="Calibri" w:hAnsi="Calibri" w:cs="Calibri"/>
          <w:sz w:val="22"/>
          <w:szCs w:val="22"/>
        </w:rPr>
        <w:t xml:space="preserve"> </w:t>
      </w:r>
      <w:r w:rsidRPr="009E695E">
        <w:rPr>
          <w:rFonts w:ascii="Calibri" w:hAnsi="Calibri" w:cs="Calibri"/>
          <w:i/>
          <w:sz w:val="22"/>
          <w:szCs w:val="22"/>
        </w:rPr>
        <w:t>discussions should be recorded below (continuing on the opposite side if needed). Include any questions raised about HIV and HIV testing discussed with the participant. Include documentation of participant understanding of HIV test results and next steps. Initial and date after each entry.</w:t>
      </w:r>
    </w:p>
    <w:p w14:paraId="4C05A775" w14:textId="77777777" w:rsidR="009E695E" w:rsidRPr="009E695E" w:rsidRDefault="009E695E" w:rsidP="00330B07">
      <w:pPr>
        <w:rPr>
          <w:rFonts w:ascii="Calibri" w:hAnsi="Calibri" w:cs="Calibri"/>
          <w:b/>
          <w:sz w:val="22"/>
          <w:szCs w:val="22"/>
        </w:rPr>
      </w:pPr>
    </w:p>
    <w:p w14:paraId="0FF61A89" w14:textId="77777777" w:rsidR="00330B07" w:rsidRPr="009E695E" w:rsidRDefault="00330B07" w:rsidP="00330B07">
      <w:pPr>
        <w:rPr>
          <w:rFonts w:ascii="Calibri" w:hAnsi="Calibri" w:cs="Calibri"/>
          <w:b/>
          <w:sz w:val="22"/>
          <w:szCs w:val="22"/>
        </w:rPr>
      </w:pPr>
      <w:r w:rsidRPr="009E695E">
        <w:rPr>
          <w:rFonts w:ascii="Calibri" w:hAnsi="Calibri" w:cs="Calibri"/>
          <w:b/>
          <w:sz w:val="22"/>
          <w:szCs w:val="22"/>
        </w:rPr>
        <w:t>Counseling Notes/Referrals:</w:t>
      </w:r>
    </w:p>
    <w:p w14:paraId="6F64A3E0" w14:textId="77777777" w:rsidR="008D2596" w:rsidRDefault="00330B07" w:rsidP="009E695E">
      <w:pPr>
        <w:spacing w:line="480" w:lineRule="auto"/>
        <w:rPr>
          <w:rFonts w:ascii="Calibri" w:hAnsi="Calibri" w:cs="Calibri"/>
          <w:b/>
          <w:sz w:val="22"/>
          <w:szCs w:val="22"/>
        </w:rPr>
      </w:pPr>
      <w:r w:rsidRPr="009E695E">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695E" w:rsidRPr="009E695E">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sidRPr="009E695E">
        <w:rPr>
          <w:rFonts w:ascii="Calibri" w:hAnsi="Calibri" w:cs="Calibri"/>
          <w:sz w:val="22"/>
          <w:szCs w:val="22"/>
        </w:rPr>
        <w:t>_______________________________________________</w:t>
      </w:r>
      <w:r w:rsidR="009E695E" w:rsidRPr="008D0EDA">
        <w:rPr>
          <w:rFonts w:ascii="Calibri" w:hAnsi="Calibri" w:cs="Calibri"/>
          <w:sz w:val="22"/>
          <w:szCs w:val="22"/>
        </w:rPr>
        <w:t>_</w:t>
      </w:r>
    </w:p>
    <w:p w14:paraId="02EFCBBA" w14:textId="77777777" w:rsidR="008D2596" w:rsidRDefault="008D2596" w:rsidP="008D2596">
      <w:pPr>
        <w:pStyle w:val="Footer"/>
      </w:pPr>
      <w:r>
        <w:tab/>
      </w:r>
      <w:r>
        <w:tab/>
      </w:r>
    </w:p>
    <w:p w14:paraId="44676215" w14:textId="77777777" w:rsidR="008D2596" w:rsidRDefault="008D2596" w:rsidP="008D2596">
      <w:pPr>
        <w:pStyle w:val="Footer"/>
      </w:pPr>
      <w:r>
        <w:tab/>
      </w:r>
      <w:r>
        <w:tab/>
        <w:t>__________________</w:t>
      </w:r>
    </w:p>
    <w:p w14:paraId="4D2A8C5B" w14:textId="77777777" w:rsidR="008D2596" w:rsidRPr="00231B10" w:rsidRDefault="008D2596" w:rsidP="008D2596">
      <w:pPr>
        <w:pStyle w:val="Footer"/>
        <w:rPr>
          <w:rFonts w:ascii="Calibri" w:hAnsi="Calibri" w:cs="Calibri"/>
          <w:sz w:val="22"/>
          <w:szCs w:val="22"/>
        </w:rPr>
      </w:pPr>
      <w:r w:rsidRPr="00231B10">
        <w:rPr>
          <w:rFonts w:ascii="Calibri" w:hAnsi="Calibri" w:cs="Calibri"/>
          <w:sz w:val="22"/>
          <w:szCs w:val="22"/>
        </w:rPr>
        <w:tab/>
      </w:r>
      <w:r w:rsidRPr="00231B10">
        <w:rPr>
          <w:rFonts w:ascii="Calibri" w:hAnsi="Calibri" w:cs="Calibri"/>
          <w:sz w:val="22"/>
          <w:szCs w:val="22"/>
        </w:rPr>
        <w:tab/>
        <w:t>Staff Initials and Date</w:t>
      </w:r>
      <w:bookmarkStart w:id="1" w:name="_GoBack"/>
      <w:bookmarkEnd w:id="1"/>
    </w:p>
    <w:p w14:paraId="74576FE6" w14:textId="77777777" w:rsidR="00681CA5" w:rsidRPr="008D2596" w:rsidRDefault="00681CA5" w:rsidP="008D2596">
      <w:pPr>
        <w:rPr>
          <w:rFonts w:ascii="Calibri" w:hAnsi="Calibri" w:cs="Calibri"/>
          <w:sz w:val="22"/>
          <w:szCs w:val="22"/>
        </w:rPr>
      </w:pPr>
    </w:p>
    <w:sectPr w:rsidR="00681CA5" w:rsidRPr="008D2596" w:rsidSect="0089560F">
      <w:footerReference w:type="default" r:id="rId8"/>
      <w:footerReference w:type="first" r:id="rId9"/>
      <w:pgSz w:w="11909" w:h="16834" w:code="9"/>
      <w:pgMar w:top="810" w:right="1440" w:bottom="360" w:left="1440" w:header="1080" w:footer="432"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2E4D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C8E4D" w14:textId="77777777" w:rsidR="00F85014" w:rsidRDefault="00F85014">
      <w:r>
        <w:separator/>
      </w:r>
    </w:p>
  </w:endnote>
  <w:endnote w:type="continuationSeparator" w:id="0">
    <w:p w14:paraId="3359850C" w14:textId="77777777" w:rsidR="00F85014" w:rsidRDefault="00F8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28D65" w14:textId="77777777" w:rsidR="0089560F" w:rsidRDefault="0089560F" w:rsidP="0089560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9B64" w14:textId="59BA9A7B" w:rsidR="0089560F" w:rsidRPr="00231B10" w:rsidRDefault="00474F2D" w:rsidP="008D2596">
    <w:pPr>
      <w:pStyle w:val="Footer"/>
      <w:tabs>
        <w:tab w:val="clear" w:pos="9360"/>
        <w:tab w:val="right" w:pos="9000"/>
      </w:tabs>
      <w:rPr>
        <w:rFonts w:ascii="Calibri" w:hAnsi="Calibri" w:cs="Calibri"/>
        <w:sz w:val="22"/>
        <w:szCs w:val="22"/>
      </w:rPr>
    </w:pPr>
    <w:r w:rsidRPr="00802E1F">
      <w:rPr>
        <w:rFonts w:ascii="Calibri" w:hAnsi="Calibri" w:cs="Calibri"/>
        <w:sz w:val="20"/>
        <w:szCs w:val="20"/>
      </w:rPr>
      <w:t xml:space="preserve">Version </w:t>
    </w:r>
    <w:r w:rsidR="008D2596">
      <w:rPr>
        <w:rFonts w:ascii="Calibri" w:hAnsi="Calibri" w:cs="Calibri"/>
        <w:sz w:val="20"/>
        <w:szCs w:val="20"/>
      </w:rPr>
      <w:t>2</w:t>
    </w:r>
    <w:r w:rsidR="00B11D5B">
      <w:rPr>
        <w:rFonts w:ascii="Calibri" w:hAnsi="Calibri" w:cs="Calibri"/>
        <w:sz w:val="20"/>
        <w:szCs w:val="20"/>
      </w:rPr>
      <w:t>.0</w:t>
    </w:r>
    <w:r w:rsidRPr="00802E1F">
      <w:rPr>
        <w:rFonts w:ascii="Calibri" w:hAnsi="Calibri" w:cs="Calibri"/>
        <w:sz w:val="20"/>
        <w:szCs w:val="20"/>
      </w:rPr>
      <w:t xml:space="preserve"> </w:t>
    </w:r>
    <w:r w:rsidR="008D2596">
      <w:rPr>
        <w:rFonts w:ascii="Calibri" w:hAnsi="Calibri" w:cs="Calibri"/>
        <w:sz w:val="20"/>
        <w:szCs w:val="20"/>
      </w:rPr>
      <w:tab/>
    </w:r>
    <w:r w:rsidR="008D2596">
      <w:rPr>
        <w:rFonts w:ascii="Calibri" w:hAnsi="Calibri" w:cs="Calibri"/>
        <w:sz w:val="20"/>
        <w:szCs w:val="20"/>
      </w:rPr>
      <w:tab/>
    </w:r>
    <w:r w:rsidR="0018602E">
      <w:rPr>
        <w:rFonts w:ascii="Calibri" w:hAnsi="Calibri" w:cs="Calibri"/>
        <w:sz w:val="20"/>
        <w:szCs w:val="20"/>
      </w:rPr>
      <w:t>9</w:t>
    </w:r>
    <w:r w:rsidR="008D2596">
      <w:rPr>
        <w:rFonts w:ascii="Calibri" w:hAnsi="Calibri" w:cs="Calibri"/>
        <w:sz w:val="20"/>
        <w:szCs w:val="20"/>
      </w:rPr>
      <w:t xml:space="preserve"> February 2015</w:t>
    </w:r>
    <w:r w:rsidR="0089560F">
      <w:tab/>
    </w:r>
    <w:r w:rsidR="0089560F">
      <w:tab/>
    </w:r>
  </w:p>
  <w:p w14:paraId="4C9D3DE5" w14:textId="77777777" w:rsidR="0089560F" w:rsidRDefault="0089560F">
    <w:pPr>
      <w:pStyle w:val="Footer"/>
      <w:tabs>
        <w:tab w:val="center" w:pos="5040"/>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0DDD1" w14:textId="77777777" w:rsidR="00F85014" w:rsidRDefault="00F85014">
      <w:r>
        <w:separator/>
      </w:r>
    </w:p>
  </w:footnote>
  <w:footnote w:type="continuationSeparator" w:id="0">
    <w:p w14:paraId="5F3D36C2" w14:textId="77777777" w:rsidR="00F85014" w:rsidRDefault="00F85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D3B0A"/>
    <w:multiLevelType w:val="hybridMultilevel"/>
    <w:tmpl w:val="4C5E2F60"/>
    <w:lvl w:ilvl="0" w:tplc="C010A1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50"/>
        </w:tabs>
        <w:ind w:left="750" w:hanging="360"/>
      </w:pPr>
      <w:rPr>
        <w:rFonts w:ascii="Courier New" w:hAnsi="Courier New" w:hint="default"/>
      </w:rPr>
    </w:lvl>
    <w:lvl w:ilvl="2" w:tplc="04090005" w:tentative="1">
      <w:start w:val="1"/>
      <w:numFmt w:val="bullet"/>
      <w:lvlText w:val=""/>
      <w:lvlJc w:val="left"/>
      <w:pPr>
        <w:tabs>
          <w:tab w:val="num" w:pos="1470"/>
        </w:tabs>
        <w:ind w:left="1470" w:hanging="360"/>
      </w:pPr>
      <w:rPr>
        <w:rFonts w:ascii="Wingdings" w:hAnsi="Wingdings" w:hint="default"/>
      </w:rPr>
    </w:lvl>
    <w:lvl w:ilvl="3" w:tplc="04090001" w:tentative="1">
      <w:start w:val="1"/>
      <w:numFmt w:val="bullet"/>
      <w:lvlText w:val=""/>
      <w:lvlJc w:val="left"/>
      <w:pPr>
        <w:tabs>
          <w:tab w:val="num" w:pos="2190"/>
        </w:tabs>
        <w:ind w:left="2190" w:hanging="360"/>
      </w:pPr>
      <w:rPr>
        <w:rFonts w:ascii="Symbol" w:hAnsi="Symbol" w:hint="default"/>
      </w:rPr>
    </w:lvl>
    <w:lvl w:ilvl="4" w:tplc="04090003" w:tentative="1">
      <w:start w:val="1"/>
      <w:numFmt w:val="bullet"/>
      <w:lvlText w:val="o"/>
      <w:lvlJc w:val="left"/>
      <w:pPr>
        <w:tabs>
          <w:tab w:val="num" w:pos="2910"/>
        </w:tabs>
        <w:ind w:left="2910" w:hanging="360"/>
      </w:pPr>
      <w:rPr>
        <w:rFonts w:ascii="Courier New" w:hAnsi="Courier New" w:hint="default"/>
      </w:rPr>
    </w:lvl>
    <w:lvl w:ilvl="5" w:tplc="04090005" w:tentative="1">
      <w:start w:val="1"/>
      <w:numFmt w:val="bullet"/>
      <w:lvlText w:val=""/>
      <w:lvlJc w:val="left"/>
      <w:pPr>
        <w:tabs>
          <w:tab w:val="num" w:pos="3630"/>
        </w:tabs>
        <w:ind w:left="3630" w:hanging="360"/>
      </w:pPr>
      <w:rPr>
        <w:rFonts w:ascii="Wingdings" w:hAnsi="Wingdings" w:hint="default"/>
      </w:rPr>
    </w:lvl>
    <w:lvl w:ilvl="6" w:tplc="04090001" w:tentative="1">
      <w:start w:val="1"/>
      <w:numFmt w:val="bullet"/>
      <w:lvlText w:val=""/>
      <w:lvlJc w:val="left"/>
      <w:pPr>
        <w:tabs>
          <w:tab w:val="num" w:pos="4350"/>
        </w:tabs>
        <w:ind w:left="4350" w:hanging="360"/>
      </w:pPr>
      <w:rPr>
        <w:rFonts w:ascii="Symbol" w:hAnsi="Symbol" w:hint="default"/>
      </w:rPr>
    </w:lvl>
    <w:lvl w:ilvl="7" w:tplc="04090003" w:tentative="1">
      <w:start w:val="1"/>
      <w:numFmt w:val="bullet"/>
      <w:lvlText w:val="o"/>
      <w:lvlJc w:val="left"/>
      <w:pPr>
        <w:tabs>
          <w:tab w:val="num" w:pos="5070"/>
        </w:tabs>
        <w:ind w:left="5070" w:hanging="360"/>
      </w:pPr>
      <w:rPr>
        <w:rFonts w:ascii="Courier New" w:hAnsi="Courier New" w:hint="default"/>
      </w:rPr>
    </w:lvl>
    <w:lvl w:ilvl="8" w:tplc="04090005" w:tentative="1">
      <w:start w:val="1"/>
      <w:numFmt w:val="bullet"/>
      <w:lvlText w:val=""/>
      <w:lvlJc w:val="left"/>
      <w:pPr>
        <w:tabs>
          <w:tab w:val="num" w:pos="5790"/>
        </w:tabs>
        <w:ind w:left="5790" w:hanging="360"/>
      </w:pPr>
      <w:rPr>
        <w:rFonts w:ascii="Wingdings" w:hAnsi="Wingdings" w:hint="default"/>
      </w:rPr>
    </w:lvl>
  </w:abstractNum>
  <w:abstractNum w:abstractNumId="1">
    <w:nsid w:val="64A13696"/>
    <w:multiLevelType w:val="hybridMultilevel"/>
    <w:tmpl w:val="A59CEA20"/>
    <w:lvl w:ilvl="0" w:tplc="C010A1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50"/>
        </w:tabs>
        <w:ind w:left="750" w:hanging="360"/>
      </w:pPr>
      <w:rPr>
        <w:rFonts w:ascii="Courier New" w:hAnsi="Courier New" w:hint="default"/>
      </w:rPr>
    </w:lvl>
    <w:lvl w:ilvl="2" w:tplc="04090005" w:tentative="1">
      <w:start w:val="1"/>
      <w:numFmt w:val="bullet"/>
      <w:lvlText w:val=""/>
      <w:lvlJc w:val="left"/>
      <w:pPr>
        <w:tabs>
          <w:tab w:val="num" w:pos="1470"/>
        </w:tabs>
        <w:ind w:left="1470" w:hanging="360"/>
      </w:pPr>
      <w:rPr>
        <w:rFonts w:ascii="Wingdings" w:hAnsi="Wingdings" w:hint="default"/>
      </w:rPr>
    </w:lvl>
    <w:lvl w:ilvl="3" w:tplc="04090001" w:tentative="1">
      <w:start w:val="1"/>
      <w:numFmt w:val="bullet"/>
      <w:lvlText w:val=""/>
      <w:lvlJc w:val="left"/>
      <w:pPr>
        <w:tabs>
          <w:tab w:val="num" w:pos="2190"/>
        </w:tabs>
        <w:ind w:left="2190" w:hanging="360"/>
      </w:pPr>
      <w:rPr>
        <w:rFonts w:ascii="Symbol" w:hAnsi="Symbol" w:hint="default"/>
      </w:rPr>
    </w:lvl>
    <w:lvl w:ilvl="4" w:tplc="04090003" w:tentative="1">
      <w:start w:val="1"/>
      <w:numFmt w:val="bullet"/>
      <w:lvlText w:val="o"/>
      <w:lvlJc w:val="left"/>
      <w:pPr>
        <w:tabs>
          <w:tab w:val="num" w:pos="2910"/>
        </w:tabs>
        <w:ind w:left="2910" w:hanging="360"/>
      </w:pPr>
      <w:rPr>
        <w:rFonts w:ascii="Courier New" w:hAnsi="Courier New" w:hint="default"/>
      </w:rPr>
    </w:lvl>
    <w:lvl w:ilvl="5" w:tplc="04090005" w:tentative="1">
      <w:start w:val="1"/>
      <w:numFmt w:val="bullet"/>
      <w:lvlText w:val=""/>
      <w:lvlJc w:val="left"/>
      <w:pPr>
        <w:tabs>
          <w:tab w:val="num" w:pos="3630"/>
        </w:tabs>
        <w:ind w:left="3630" w:hanging="360"/>
      </w:pPr>
      <w:rPr>
        <w:rFonts w:ascii="Wingdings" w:hAnsi="Wingdings" w:hint="default"/>
      </w:rPr>
    </w:lvl>
    <w:lvl w:ilvl="6" w:tplc="04090001" w:tentative="1">
      <w:start w:val="1"/>
      <w:numFmt w:val="bullet"/>
      <w:lvlText w:val=""/>
      <w:lvlJc w:val="left"/>
      <w:pPr>
        <w:tabs>
          <w:tab w:val="num" w:pos="4350"/>
        </w:tabs>
        <w:ind w:left="4350" w:hanging="360"/>
      </w:pPr>
      <w:rPr>
        <w:rFonts w:ascii="Symbol" w:hAnsi="Symbol" w:hint="default"/>
      </w:rPr>
    </w:lvl>
    <w:lvl w:ilvl="7" w:tplc="04090003" w:tentative="1">
      <w:start w:val="1"/>
      <w:numFmt w:val="bullet"/>
      <w:lvlText w:val="o"/>
      <w:lvlJc w:val="left"/>
      <w:pPr>
        <w:tabs>
          <w:tab w:val="num" w:pos="5070"/>
        </w:tabs>
        <w:ind w:left="5070" w:hanging="360"/>
      </w:pPr>
      <w:rPr>
        <w:rFonts w:ascii="Courier New" w:hAnsi="Courier New" w:hint="default"/>
      </w:rPr>
    </w:lvl>
    <w:lvl w:ilvl="8" w:tplc="04090005" w:tentative="1">
      <w:start w:val="1"/>
      <w:numFmt w:val="bullet"/>
      <w:lvlText w:val=""/>
      <w:lvlJc w:val="left"/>
      <w:pPr>
        <w:tabs>
          <w:tab w:val="num" w:pos="5790"/>
        </w:tabs>
        <w:ind w:left="5790" w:hanging="360"/>
      </w:pPr>
      <w:rPr>
        <w:rFonts w:ascii="Wingdings" w:hAnsi="Wingdings" w:hint="default"/>
      </w:rPr>
    </w:lvl>
  </w:abstractNum>
  <w:abstractNum w:abstractNumId="2">
    <w:nsid w:val="6AF931ED"/>
    <w:multiLevelType w:val="hybridMultilevel"/>
    <w:tmpl w:val="3D682728"/>
    <w:lvl w:ilvl="0" w:tplc="C010A118">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FE641C"/>
    <w:multiLevelType w:val="hybridMultilevel"/>
    <w:tmpl w:val="83CCC304"/>
    <w:lvl w:ilvl="0" w:tplc="C010A1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50"/>
        </w:tabs>
        <w:ind w:left="750" w:hanging="360"/>
      </w:pPr>
      <w:rPr>
        <w:rFonts w:ascii="Courier New" w:hAnsi="Courier New" w:hint="default"/>
      </w:rPr>
    </w:lvl>
    <w:lvl w:ilvl="2" w:tplc="04090005" w:tentative="1">
      <w:start w:val="1"/>
      <w:numFmt w:val="bullet"/>
      <w:lvlText w:val=""/>
      <w:lvlJc w:val="left"/>
      <w:pPr>
        <w:tabs>
          <w:tab w:val="num" w:pos="1470"/>
        </w:tabs>
        <w:ind w:left="1470" w:hanging="360"/>
      </w:pPr>
      <w:rPr>
        <w:rFonts w:ascii="Wingdings" w:hAnsi="Wingdings" w:hint="default"/>
      </w:rPr>
    </w:lvl>
    <w:lvl w:ilvl="3" w:tplc="04090001" w:tentative="1">
      <w:start w:val="1"/>
      <w:numFmt w:val="bullet"/>
      <w:lvlText w:val=""/>
      <w:lvlJc w:val="left"/>
      <w:pPr>
        <w:tabs>
          <w:tab w:val="num" w:pos="2190"/>
        </w:tabs>
        <w:ind w:left="2190" w:hanging="360"/>
      </w:pPr>
      <w:rPr>
        <w:rFonts w:ascii="Symbol" w:hAnsi="Symbol" w:hint="default"/>
      </w:rPr>
    </w:lvl>
    <w:lvl w:ilvl="4" w:tplc="04090003" w:tentative="1">
      <w:start w:val="1"/>
      <w:numFmt w:val="bullet"/>
      <w:lvlText w:val="o"/>
      <w:lvlJc w:val="left"/>
      <w:pPr>
        <w:tabs>
          <w:tab w:val="num" w:pos="2910"/>
        </w:tabs>
        <w:ind w:left="2910" w:hanging="360"/>
      </w:pPr>
      <w:rPr>
        <w:rFonts w:ascii="Courier New" w:hAnsi="Courier New" w:hint="default"/>
      </w:rPr>
    </w:lvl>
    <w:lvl w:ilvl="5" w:tplc="04090005" w:tentative="1">
      <w:start w:val="1"/>
      <w:numFmt w:val="bullet"/>
      <w:lvlText w:val=""/>
      <w:lvlJc w:val="left"/>
      <w:pPr>
        <w:tabs>
          <w:tab w:val="num" w:pos="3630"/>
        </w:tabs>
        <w:ind w:left="3630" w:hanging="360"/>
      </w:pPr>
      <w:rPr>
        <w:rFonts w:ascii="Wingdings" w:hAnsi="Wingdings" w:hint="default"/>
      </w:rPr>
    </w:lvl>
    <w:lvl w:ilvl="6" w:tplc="04090001" w:tentative="1">
      <w:start w:val="1"/>
      <w:numFmt w:val="bullet"/>
      <w:lvlText w:val=""/>
      <w:lvlJc w:val="left"/>
      <w:pPr>
        <w:tabs>
          <w:tab w:val="num" w:pos="4350"/>
        </w:tabs>
        <w:ind w:left="4350" w:hanging="360"/>
      </w:pPr>
      <w:rPr>
        <w:rFonts w:ascii="Symbol" w:hAnsi="Symbol" w:hint="default"/>
      </w:rPr>
    </w:lvl>
    <w:lvl w:ilvl="7" w:tplc="04090003" w:tentative="1">
      <w:start w:val="1"/>
      <w:numFmt w:val="bullet"/>
      <w:lvlText w:val="o"/>
      <w:lvlJc w:val="left"/>
      <w:pPr>
        <w:tabs>
          <w:tab w:val="num" w:pos="5070"/>
        </w:tabs>
        <w:ind w:left="5070" w:hanging="360"/>
      </w:pPr>
      <w:rPr>
        <w:rFonts w:ascii="Courier New" w:hAnsi="Courier New" w:hint="default"/>
      </w:rPr>
    </w:lvl>
    <w:lvl w:ilvl="8" w:tplc="04090005" w:tentative="1">
      <w:start w:val="1"/>
      <w:numFmt w:val="bullet"/>
      <w:lvlText w:val=""/>
      <w:lvlJc w:val="left"/>
      <w:pPr>
        <w:tabs>
          <w:tab w:val="num" w:pos="5790"/>
        </w:tabs>
        <w:ind w:left="579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Horn">
    <w15:presenceInfo w15:providerId="AD" w15:userId="S-1-5-21-3803739944-511804359-1636214392-2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7"/>
    <w:rsid w:val="00013BDC"/>
    <w:rsid w:val="0018602E"/>
    <w:rsid w:val="001A1D46"/>
    <w:rsid w:val="001D6199"/>
    <w:rsid w:val="002D37E6"/>
    <w:rsid w:val="00330B07"/>
    <w:rsid w:val="00386DF9"/>
    <w:rsid w:val="003B7D2F"/>
    <w:rsid w:val="00474F2D"/>
    <w:rsid w:val="004B725D"/>
    <w:rsid w:val="00681CA5"/>
    <w:rsid w:val="00802E1F"/>
    <w:rsid w:val="0081305C"/>
    <w:rsid w:val="0089560F"/>
    <w:rsid w:val="008D0EDA"/>
    <w:rsid w:val="008D2596"/>
    <w:rsid w:val="008E4A0E"/>
    <w:rsid w:val="009E695E"/>
    <w:rsid w:val="009F612A"/>
    <w:rsid w:val="00A71004"/>
    <w:rsid w:val="00A74CDF"/>
    <w:rsid w:val="00B11D5B"/>
    <w:rsid w:val="00C66716"/>
    <w:rsid w:val="00F265E1"/>
    <w:rsid w:val="00F8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815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0B07"/>
    <w:pPr>
      <w:tabs>
        <w:tab w:val="center" w:pos="4680"/>
        <w:tab w:val="right" w:pos="9360"/>
      </w:tabs>
    </w:pPr>
  </w:style>
  <w:style w:type="character" w:customStyle="1" w:styleId="FooterChar">
    <w:name w:val="Footer Char"/>
    <w:link w:val="Footer"/>
    <w:uiPriority w:val="99"/>
    <w:rsid w:val="00330B07"/>
    <w:rPr>
      <w:rFonts w:ascii="Times New Roman" w:eastAsia="Times New Roman" w:hAnsi="Times New Roman" w:cs="Times New Roman"/>
      <w:sz w:val="24"/>
      <w:szCs w:val="24"/>
    </w:rPr>
  </w:style>
  <w:style w:type="character" w:styleId="CommentReference">
    <w:name w:val="annotation reference"/>
    <w:uiPriority w:val="99"/>
    <w:semiHidden/>
    <w:unhideWhenUsed/>
    <w:rsid w:val="001D6199"/>
    <w:rPr>
      <w:sz w:val="16"/>
      <w:szCs w:val="16"/>
    </w:rPr>
  </w:style>
  <w:style w:type="paragraph" w:styleId="CommentText">
    <w:name w:val="annotation text"/>
    <w:basedOn w:val="Normal"/>
    <w:link w:val="CommentTextChar"/>
    <w:uiPriority w:val="99"/>
    <w:semiHidden/>
    <w:unhideWhenUsed/>
    <w:rsid w:val="001D6199"/>
    <w:rPr>
      <w:sz w:val="20"/>
      <w:szCs w:val="20"/>
    </w:rPr>
  </w:style>
  <w:style w:type="character" w:customStyle="1" w:styleId="CommentTextChar">
    <w:name w:val="Comment Text Char"/>
    <w:link w:val="CommentText"/>
    <w:uiPriority w:val="99"/>
    <w:semiHidden/>
    <w:rsid w:val="001D619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6199"/>
    <w:rPr>
      <w:b/>
      <w:bCs/>
    </w:rPr>
  </w:style>
  <w:style w:type="character" w:customStyle="1" w:styleId="CommentSubjectChar">
    <w:name w:val="Comment Subject Char"/>
    <w:link w:val="CommentSubject"/>
    <w:uiPriority w:val="99"/>
    <w:semiHidden/>
    <w:rsid w:val="001D6199"/>
    <w:rPr>
      <w:rFonts w:ascii="Times New Roman" w:eastAsia="Times New Roman" w:hAnsi="Times New Roman"/>
      <w:b/>
      <w:bCs/>
    </w:rPr>
  </w:style>
  <w:style w:type="paragraph" w:styleId="BalloonText">
    <w:name w:val="Balloon Text"/>
    <w:basedOn w:val="Normal"/>
    <w:link w:val="BalloonTextChar"/>
    <w:uiPriority w:val="99"/>
    <w:semiHidden/>
    <w:unhideWhenUsed/>
    <w:rsid w:val="001D6199"/>
    <w:rPr>
      <w:rFonts w:ascii="Tahoma" w:hAnsi="Tahoma" w:cs="Tahoma"/>
      <w:sz w:val="16"/>
      <w:szCs w:val="16"/>
    </w:rPr>
  </w:style>
  <w:style w:type="character" w:customStyle="1" w:styleId="BalloonTextChar">
    <w:name w:val="Balloon Text Char"/>
    <w:link w:val="BalloonText"/>
    <w:uiPriority w:val="99"/>
    <w:semiHidden/>
    <w:rsid w:val="001D6199"/>
    <w:rPr>
      <w:rFonts w:ascii="Tahoma" w:eastAsia="Times New Roman" w:hAnsi="Tahoma" w:cs="Tahoma"/>
      <w:sz w:val="16"/>
      <w:szCs w:val="16"/>
    </w:rPr>
  </w:style>
  <w:style w:type="paragraph" w:styleId="Header">
    <w:name w:val="header"/>
    <w:basedOn w:val="Normal"/>
    <w:link w:val="HeaderChar"/>
    <w:uiPriority w:val="99"/>
    <w:unhideWhenUsed/>
    <w:rsid w:val="00474F2D"/>
    <w:pPr>
      <w:tabs>
        <w:tab w:val="center" w:pos="4680"/>
        <w:tab w:val="right" w:pos="9360"/>
      </w:tabs>
    </w:pPr>
  </w:style>
  <w:style w:type="character" w:customStyle="1" w:styleId="HeaderChar">
    <w:name w:val="Header Char"/>
    <w:link w:val="Header"/>
    <w:uiPriority w:val="99"/>
    <w:rsid w:val="00474F2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0B07"/>
    <w:pPr>
      <w:tabs>
        <w:tab w:val="center" w:pos="4680"/>
        <w:tab w:val="right" w:pos="9360"/>
      </w:tabs>
    </w:pPr>
  </w:style>
  <w:style w:type="character" w:customStyle="1" w:styleId="FooterChar">
    <w:name w:val="Footer Char"/>
    <w:link w:val="Footer"/>
    <w:uiPriority w:val="99"/>
    <w:rsid w:val="00330B07"/>
    <w:rPr>
      <w:rFonts w:ascii="Times New Roman" w:eastAsia="Times New Roman" w:hAnsi="Times New Roman" w:cs="Times New Roman"/>
      <w:sz w:val="24"/>
      <w:szCs w:val="24"/>
    </w:rPr>
  </w:style>
  <w:style w:type="character" w:styleId="CommentReference">
    <w:name w:val="annotation reference"/>
    <w:uiPriority w:val="99"/>
    <w:semiHidden/>
    <w:unhideWhenUsed/>
    <w:rsid w:val="001D6199"/>
    <w:rPr>
      <w:sz w:val="16"/>
      <w:szCs w:val="16"/>
    </w:rPr>
  </w:style>
  <w:style w:type="paragraph" w:styleId="CommentText">
    <w:name w:val="annotation text"/>
    <w:basedOn w:val="Normal"/>
    <w:link w:val="CommentTextChar"/>
    <w:uiPriority w:val="99"/>
    <w:semiHidden/>
    <w:unhideWhenUsed/>
    <w:rsid w:val="001D6199"/>
    <w:rPr>
      <w:sz w:val="20"/>
      <w:szCs w:val="20"/>
    </w:rPr>
  </w:style>
  <w:style w:type="character" w:customStyle="1" w:styleId="CommentTextChar">
    <w:name w:val="Comment Text Char"/>
    <w:link w:val="CommentText"/>
    <w:uiPriority w:val="99"/>
    <w:semiHidden/>
    <w:rsid w:val="001D619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6199"/>
    <w:rPr>
      <w:b/>
      <w:bCs/>
    </w:rPr>
  </w:style>
  <w:style w:type="character" w:customStyle="1" w:styleId="CommentSubjectChar">
    <w:name w:val="Comment Subject Char"/>
    <w:link w:val="CommentSubject"/>
    <w:uiPriority w:val="99"/>
    <w:semiHidden/>
    <w:rsid w:val="001D6199"/>
    <w:rPr>
      <w:rFonts w:ascii="Times New Roman" w:eastAsia="Times New Roman" w:hAnsi="Times New Roman"/>
      <w:b/>
      <w:bCs/>
    </w:rPr>
  </w:style>
  <w:style w:type="paragraph" w:styleId="BalloonText">
    <w:name w:val="Balloon Text"/>
    <w:basedOn w:val="Normal"/>
    <w:link w:val="BalloonTextChar"/>
    <w:uiPriority w:val="99"/>
    <w:semiHidden/>
    <w:unhideWhenUsed/>
    <w:rsid w:val="001D6199"/>
    <w:rPr>
      <w:rFonts w:ascii="Tahoma" w:hAnsi="Tahoma" w:cs="Tahoma"/>
      <w:sz w:val="16"/>
      <w:szCs w:val="16"/>
    </w:rPr>
  </w:style>
  <w:style w:type="character" w:customStyle="1" w:styleId="BalloonTextChar">
    <w:name w:val="Balloon Text Char"/>
    <w:link w:val="BalloonText"/>
    <w:uiPriority w:val="99"/>
    <w:semiHidden/>
    <w:rsid w:val="001D6199"/>
    <w:rPr>
      <w:rFonts w:ascii="Tahoma" w:eastAsia="Times New Roman" w:hAnsi="Tahoma" w:cs="Tahoma"/>
      <w:sz w:val="16"/>
      <w:szCs w:val="16"/>
    </w:rPr>
  </w:style>
  <w:style w:type="paragraph" w:styleId="Header">
    <w:name w:val="header"/>
    <w:basedOn w:val="Normal"/>
    <w:link w:val="HeaderChar"/>
    <w:uiPriority w:val="99"/>
    <w:unhideWhenUsed/>
    <w:rsid w:val="00474F2D"/>
    <w:pPr>
      <w:tabs>
        <w:tab w:val="center" w:pos="4680"/>
        <w:tab w:val="right" w:pos="9360"/>
      </w:tabs>
    </w:pPr>
  </w:style>
  <w:style w:type="character" w:customStyle="1" w:styleId="HeaderChar">
    <w:name w:val="Header Char"/>
    <w:link w:val="Header"/>
    <w:uiPriority w:val="99"/>
    <w:rsid w:val="00474F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Johnson (US - DC)</dc:creator>
  <cp:lastModifiedBy>Lisa Levy</cp:lastModifiedBy>
  <cp:revision>2</cp:revision>
  <dcterms:created xsi:type="dcterms:W3CDTF">2015-02-09T15:36:00Z</dcterms:created>
  <dcterms:modified xsi:type="dcterms:W3CDTF">2015-02-09T15:36:00Z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-2073821930</vt:i4>
  </property>
  <property fmtid="{D5CDD505-2E9C-101B-9397-08002B2CF9AE}" pid="3" name="_NewReviewCycle">
    <vt:lpwstr/>
  </property>
  <property fmtid="{D5CDD505-2E9C-101B-9397-08002B2CF9AE}" pid="4" name="_EmailSubject">
    <vt:lpwstr>lots of materials for MTN-023 coming your way</vt:lpwstr>
  </property>
  <property fmtid="{D5CDD505-2E9C-101B-9397-08002B2CF9AE}" pid="5" name="_AuthorEmail">
    <vt:lpwstr>LLevy@fhi360.org</vt:lpwstr>
  </property>
  <property fmtid="{D5CDD505-2E9C-101B-9397-08002B2CF9AE}" pid="6" name="_AuthorEmailDisplayName">
    <vt:lpwstr>Lisa Levy</vt:lpwstr>
  </property>
</Properties>
</file>